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9020" w14:textId="2491CED4" w:rsidR="00215B33" w:rsidRDefault="00215B33" w:rsidP="00215B33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EC41A2">
        <w:rPr>
          <w:rFonts w:asciiTheme="minorHAnsi" w:hAnsiTheme="minorHAnsi" w:cstheme="minorHAnsi"/>
          <w:sz w:val="24"/>
          <w:szCs w:val="24"/>
        </w:rPr>
        <w:t xml:space="preserve">Dear </w:t>
      </w:r>
      <w:proofErr w:type="spellStart"/>
      <w:r w:rsidRPr="00EC41A2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="003F23A5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8B8516B" wp14:editId="35385893">
            <wp:extent cx="5731510" cy="4620895"/>
            <wp:effectExtent l="0" t="0" r="0" b="190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2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2D013" w14:textId="4DAAD7BE" w:rsidR="00427DDD" w:rsidRDefault="00427DDD" w:rsidP="00427DDD"/>
    <w:p w14:paraId="0BA80B8F" w14:textId="326F62D8" w:rsidR="006F5FF2" w:rsidRPr="00A51DE3" w:rsidRDefault="006F5FF2" w:rsidP="006F5FF2">
      <w:pPr>
        <w:rPr>
          <w:color w:val="000000" w:themeColor="text1"/>
        </w:rPr>
      </w:pPr>
      <w:r w:rsidRPr="00A51DE3">
        <w:rPr>
          <w:color w:val="000000" w:themeColor="text1"/>
        </w:rPr>
        <w:t xml:space="preserve">[Click here to download the </w:t>
      </w:r>
      <w:hyperlink r:id="rId8" w:history="1">
        <w:r w:rsidRPr="006F5FF2">
          <w:rPr>
            <w:rStyle w:val="Hyperlink"/>
          </w:rPr>
          <w:t>Pola Day/Pola Night Email image</w:t>
        </w:r>
      </w:hyperlink>
      <w:r w:rsidRPr="00A51DE3">
        <w:rPr>
          <w:color w:val="000000" w:themeColor="text1"/>
        </w:rPr>
        <w:t>]</w:t>
      </w:r>
    </w:p>
    <w:p w14:paraId="37D147FE" w14:textId="762FCA70" w:rsidR="00427DDD" w:rsidRDefault="00427DDD" w:rsidP="00427DDD"/>
    <w:p w14:paraId="22761FF4" w14:textId="28B49175" w:rsidR="006F5FF2" w:rsidRDefault="006F5FF2">
      <w:r>
        <w:br w:type="page"/>
      </w:r>
    </w:p>
    <w:p w14:paraId="1C5A8451" w14:textId="77777777" w:rsidR="006F5FF2" w:rsidRPr="00A51DE3" w:rsidRDefault="006F5FF2" w:rsidP="006F5FF2">
      <w:pPr>
        <w:rPr>
          <w:rFonts w:ascii="Avenir Book" w:hAnsi="Avenir Book"/>
          <w:i/>
          <w:iCs/>
          <w:color w:val="000000" w:themeColor="text1"/>
        </w:rPr>
      </w:pPr>
      <w:r w:rsidRPr="00A51DE3">
        <w:rPr>
          <w:rFonts w:ascii="Avenir Book" w:hAnsi="Avenir Book"/>
          <w:i/>
          <w:iCs/>
          <w:color w:val="000000" w:themeColor="text1"/>
        </w:rPr>
        <w:lastRenderedPageBreak/>
        <w:t>Alternative text to sit behind image:</w:t>
      </w:r>
    </w:p>
    <w:p w14:paraId="5792CE7F" w14:textId="77777777" w:rsidR="006F5FF2" w:rsidRDefault="006F5FF2" w:rsidP="006F5FF2">
      <w:pPr>
        <w:rPr>
          <w:color w:val="FF0000"/>
        </w:rPr>
      </w:pPr>
    </w:p>
    <w:p w14:paraId="124BEAB9" w14:textId="77777777" w:rsidR="006F5FF2" w:rsidRDefault="006F5FF2" w:rsidP="006F5FF2">
      <w:pPr>
        <w:rPr>
          <w:color w:val="000000" w:themeColor="text1"/>
        </w:rPr>
      </w:pPr>
      <w:r w:rsidRPr="006F5FF2">
        <w:rPr>
          <w:color w:val="000000" w:themeColor="text1"/>
        </w:rPr>
        <w:t>WHITEN YOUR TEETH IN THE COMFORT OF YOUR OWN HOME, AT A TIME THAT SUITS YOU.</w:t>
      </w:r>
    </w:p>
    <w:p w14:paraId="123A7908" w14:textId="0B72A6CB" w:rsidR="006F5FF2" w:rsidRDefault="006F5FF2" w:rsidP="006F5FF2">
      <w:pPr>
        <w:rPr>
          <w:color w:val="000000" w:themeColor="text1"/>
        </w:rPr>
      </w:pPr>
      <w:r w:rsidRPr="006F5FF2">
        <w:rPr>
          <w:color w:val="000000" w:themeColor="text1"/>
        </w:rPr>
        <w:t xml:space="preserve">Pola Day uses hydrogen peroxide, a </w:t>
      </w:r>
      <w:proofErr w:type="gramStart"/>
      <w:r w:rsidRPr="006F5FF2">
        <w:rPr>
          <w:color w:val="000000" w:themeColor="text1"/>
        </w:rPr>
        <w:t>fast acting</w:t>
      </w:r>
      <w:proofErr w:type="gramEnd"/>
      <w:r w:rsidRPr="006F5FF2">
        <w:rPr>
          <w:color w:val="000000" w:themeColor="text1"/>
        </w:rPr>
        <w:t xml:space="preserve"> tooth whitening ingredient to get you a whiter smile sooner. While the unique Pola formula has built in desensitising technology which will minimise sensitivity.</w:t>
      </w:r>
    </w:p>
    <w:p w14:paraId="487569DA" w14:textId="787E8DA0" w:rsidR="006F5FF2" w:rsidRDefault="006F5FF2" w:rsidP="006F5FF2">
      <w:r w:rsidRPr="006F5FF2">
        <w:t xml:space="preserve">Pola Night uses carbamide peroxide, a </w:t>
      </w:r>
      <w:proofErr w:type="gramStart"/>
      <w:r w:rsidRPr="006F5FF2">
        <w:t>more gentle</w:t>
      </w:r>
      <w:proofErr w:type="gramEnd"/>
      <w:r w:rsidRPr="006F5FF2">
        <w:t xml:space="preserve"> tooth whitening ingredient which is better suited to sensitive teeth.</w:t>
      </w:r>
    </w:p>
    <w:p w14:paraId="1408346A" w14:textId="75D0FF37" w:rsidR="006F5FF2" w:rsidRDefault="006F5FF2" w:rsidP="006F5FF2">
      <w:r w:rsidRPr="006F5FF2">
        <w:t xml:space="preserve">If the directions are followed, each concentration will ultimately give the same result – a whiter, more conﬁdent smile. Both Pola Day and Pola Night uses a </w:t>
      </w:r>
      <w:proofErr w:type="gramStart"/>
      <w:r w:rsidRPr="006F5FF2">
        <w:t>neutral pH teeth</w:t>
      </w:r>
      <w:proofErr w:type="gramEnd"/>
      <w:r w:rsidRPr="006F5FF2">
        <w:t xml:space="preserve"> whitening formulation that can achieve your desired whitening effect in as little as 30-45 minutes a day.</w:t>
      </w:r>
    </w:p>
    <w:p w14:paraId="323D09B9" w14:textId="77777777" w:rsidR="006F5FF2" w:rsidRDefault="006F5FF2" w:rsidP="00427DDD"/>
    <w:sectPr w:rsidR="006F5F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62E0" w14:textId="77777777" w:rsidR="00900936" w:rsidRDefault="00900936" w:rsidP="00215B33">
      <w:pPr>
        <w:spacing w:after="0" w:line="240" w:lineRule="auto"/>
      </w:pPr>
      <w:r>
        <w:separator/>
      </w:r>
    </w:p>
  </w:endnote>
  <w:endnote w:type="continuationSeparator" w:id="0">
    <w:p w14:paraId="06C6ADF6" w14:textId="77777777" w:rsidR="00900936" w:rsidRDefault="00900936" w:rsidP="0021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C8EF" w14:textId="77777777" w:rsidR="003F23A5" w:rsidRDefault="003F2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9C36" w14:textId="77777777" w:rsidR="003F23A5" w:rsidRDefault="003F2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9B59" w14:textId="77777777" w:rsidR="003F23A5" w:rsidRDefault="003F2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D836" w14:textId="77777777" w:rsidR="00900936" w:rsidRDefault="00900936" w:rsidP="00215B33">
      <w:pPr>
        <w:spacing w:after="0" w:line="240" w:lineRule="auto"/>
      </w:pPr>
      <w:r>
        <w:separator/>
      </w:r>
    </w:p>
  </w:footnote>
  <w:footnote w:type="continuationSeparator" w:id="0">
    <w:p w14:paraId="4D8C69A3" w14:textId="77777777" w:rsidR="00900936" w:rsidRDefault="00900936" w:rsidP="0021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9EBE" w14:textId="77777777" w:rsidR="003F23A5" w:rsidRDefault="003F2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6315" w14:textId="77777777" w:rsidR="00EC41A2" w:rsidRPr="003C7E7F" w:rsidRDefault="00F40B26" w:rsidP="00EC41A2">
    <w:pPr>
      <w:pStyle w:val="Header"/>
      <w:rPr>
        <w:rFonts w:ascii="Avenir Medium" w:hAnsi="Avenir Medium"/>
      </w:rPr>
    </w:pPr>
    <w:r>
      <w:rPr>
        <w:rFonts w:ascii="Avenir Medium" w:hAnsi="Avenir Medium"/>
      </w:rPr>
      <w:t xml:space="preserve">Pola </w:t>
    </w:r>
  </w:p>
  <w:p w14:paraId="33F0E47C" w14:textId="2D418A9C" w:rsidR="00EC41A2" w:rsidRPr="003C7E7F" w:rsidRDefault="00F40B26" w:rsidP="00EC41A2">
    <w:pPr>
      <w:pStyle w:val="Header"/>
      <w:rPr>
        <w:rFonts w:ascii="Avenir Light" w:hAnsi="Avenir Light"/>
      </w:rPr>
    </w:pPr>
    <w:r w:rsidRPr="003C7E7F">
      <w:rPr>
        <w:rFonts w:ascii="Avenir Light" w:hAnsi="Avenir Light"/>
      </w:rPr>
      <w:t>Email Template</w:t>
    </w:r>
    <w:r w:rsidR="00215B33">
      <w:rPr>
        <w:rFonts w:ascii="Avenir Light" w:hAnsi="Avenir Light"/>
      </w:rPr>
      <w:t xml:space="preserve"> – </w:t>
    </w:r>
    <w:r w:rsidR="008208CA">
      <w:rPr>
        <w:rFonts w:ascii="Avenir Light" w:hAnsi="Avenir Light"/>
      </w:rPr>
      <w:t>Pola Day Pola Night</w:t>
    </w:r>
  </w:p>
  <w:p w14:paraId="3B7A4A4E" w14:textId="77777777" w:rsidR="00EC41A2" w:rsidRPr="003C7E7F" w:rsidRDefault="00000000" w:rsidP="00EC41A2">
    <w:pPr>
      <w:pStyle w:val="Header"/>
      <w:rPr>
        <w:rFonts w:ascii="Avenir Light" w:hAnsi="Avenir Light"/>
      </w:rPr>
    </w:pPr>
  </w:p>
  <w:p w14:paraId="5D816355" w14:textId="3240A509" w:rsidR="00EC41A2" w:rsidRPr="003C7E7F" w:rsidRDefault="00F40B26" w:rsidP="00EC41A2">
    <w:pPr>
      <w:pStyle w:val="Header"/>
      <w:rPr>
        <w:rFonts w:ascii="Avenir Light" w:hAnsi="Avenir Light"/>
      </w:rPr>
    </w:pPr>
    <w:r>
      <w:rPr>
        <w:rFonts w:ascii="Avenir Light" w:hAnsi="Avenir Light"/>
        <w:color w:val="1087BF"/>
      </w:rPr>
      <w:t xml:space="preserve">Last updated </w:t>
    </w:r>
    <w:r w:rsidR="003F23A5">
      <w:rPr>
        <w:rFonts w:ascii="Avenir Light" w:hAnsi="Avenir Light"/>
        <w:color w:val="1087BF"/>
      </w:rPr>
      <w:t>November 2022</w:t>
    </w:r>
    <w:r>
      <w:rPr>
        <w:rFonts w:ascii="Avenir Light" w:hAnsi="Avenir Light"/>
        <w:color w:val="1087BF"/>
      </w:rPr>
      <w:t xml:space="preserve"> </w:t>
    </w:r>
  </w:p>
  <w:p w14:paraId="47CC9B48" w14:textId="77777777" w:rsidR="00EC41A2" w:rsidRDefault="00F40B26" w:rsidP="00EC41A2">
    <w:pPr>
      <w:pStyle w:val="Header"/>
      <w:rPr>
        <w:rFonts w:ascii="Avenir Light" w:hAnsi="Avenir Light"/>
        <w:i/>
        <w:sz w:val="20"/>
      </w:rPr>
    </w:pPr>
    <w:r w:rsidRPr="003C7E7F">
      <w:rPr>
        <w:rFonts w:ascii="Avenir Light" w:hAnsi="Avenir Light"/>
        <w:i/>
        <w:sz w:val="20"/>
      </w:rPr>
      <w:t>Copy and paste content below into your email browser.</w:t>
    </w:r>
    <w:r>
      <w:rPr>
        <w:rFonts w:ascii="Avenir Light" w:hAnsi="Avenir Light"/>
        <w:i/>
        <w:sz w:val="20"/>
      </w:rPr>
      <w:t xml:space="preserve"> </w:t>
    </w:r>
  </w:p>
  <w:p w14:paraId="0F6DE61C" w14:textId="77777777" w:rsidR="00EC41A2" w:rsidRDefault="00000000">
    <w:pPr>
      <w:pStyle w:val="Header"/>
    </w:pPr>
  </w:p>
  <w:p w14:paraId="0621888E" w14:textId="77777777" w:rsidR="00EC41A2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A055" w14:textId="77777777" w:rsidR="003F23A5" w:rsidRDefault="003F2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35512"/>
    <w:multiLevelType w:val="hybridMultilevel"/>
    <w:tmpl w:val="A3C89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56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33"/>
    <w:rsid w:val="00215B33"/>
    <w:rsid w:val="00333BC9"/>
    <w:rsid w:val="003F23A5"/>
    <w:rsid w:val="00427DDD"/>
    <w:rsid w:val="006F5FF2"/>
    <w:rsid w:val="007616D5"/>
    <w:rsid w:val="008208CA"/>
    <w:rsid w:val="00900936"/>
    <w:rsid w:val="00AE4A95"/>
    <w:rsid w:val="00CC7FC9"/>
    <w:rsid w:val="00E65ED7"/>
    <w:rsid w:val="00F4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99DD"/>
  <w15:chartTrackingRefBased/>
  <w15:docId w15:val="{DFB8AAF1-E16F-4E28-B06A-A65B33FB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33"/>
  </w:style>
  <w:style w:type="paragraph" w:styleId="Heading1">
    <w:name w:val="heading 1"/>
    <w:basedOn w:val="Normal"/>
    <w:next w:val="Normal"/>
    <w:link w:val="Heading1Char"/>
    <w:uiPriority w:val="9"/>
    <w:qFormat/>
    <w:rsid w:val="00215B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15B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B33"/>
  </w:style>
  <w:style w:type="paragraph" w:styleId="Footer">
    <w:name w:val="footer"/>
    <w:basedOn w:val="Normal"/>
    <w:link w:val="FooterChar"/>
    <w:uiPriority w:val="99"/>
    <w:unhideWhenUsed/>
    <w:rsid w:val="00215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B33"/>
  </w:style>
  <w:style w:type="character" w:styleId="Hyperlink">
    <w:name w:val="Hyperlink"/>
    <w:basedOn w:val="DefaultParagraphFont"/>
    <w:uiPriority w:val="99"/>
    <w:unhideWhenUsed/>
    <w:rsid w:val="006F5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.polawhite.com.au/wp-content/uploads/sites/18/2022/01/Pola-Day-Pola-Night_email_content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Kapurubandara</dc:creator>
  <cp:keywords/>
  <dc:description/>
  <cp:lastModifiedBy>Sandra Koetz</cp:lastModifiedBy>
  <cp:revision>3</cp:revision>
  <dcterms:created xsi:type="dcterms:W3CDTF">2022-11-01T22:52:00Z</dcterms:created>
  <dcterms:modified xsi:type="dcterms:W3CDTF">2022-11-01T22:53:00Z</dcterms:modified>
</cp:coreProperties>
</file>